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6535" w:rsidRDefault="00836535" w:rsidP="006267A6">
      <w:pPr>
        <w:shd w:val="clear" w:color="auto" w:fill="FFFFFF"/>
        <w:rPr>
          <w:rFonts w:ascii="Times New Roman" w:hAnsi="Times New Roman"/>
          <w:b/>
          <w:color w:val="000000"/>
          <w:sz w:val="32"/>
          <w:szCs w:val="32"/>
        </w:rPr>
      </w:pPr>
    </w:p>
    <w:p w:rsidR="006267A6" w:rsidRDefault="006267A6" w:rsidP="006267A6">
      <w:pPr>
        <w:shd w:val="clear" w:color="auto" w:fill="FFFFFF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 xml:space="preserve">Review of 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People Power:  The Community Organizing Tradition of Saul </w:t>
      </w:r>
      <w:proofErr w:type="spellStart"/>
      <w:r>
        <w:rPr>
          <w:rFonts w:ascii="Times New Roman" w:hAnsi="Times New Roman"/>
          <w:b/>
          <w:i/>
          <w:color w:val="000000"/>
          <w:sz w:val="32"/>
          <w:szCs w:val="32"/>
        </w:rPr>
        <w:t>Alinsky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; Aaron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Schutz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&amp; Mike Miller, co-editors; Vanderbilt University Press; 2015.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6267A6" w:rsidRPr="006267A6" w:rsidRDefault="006267A6" w:rsidP="006267A6">
      <w:pPr>
        <w:shd w:val="clear" w:color="auto" w:fill="FFFFFF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by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80D17">
        <w:rPr>
          <w:rFonts w:ascii="Times New Roman" w:hAnsi="Times New Roman"/>
          <w:b/>
          <w:color w:val="000000"/>
          <w:sz w:val="32"/>
          <w:szCs w:val="32"/>
        </w:rPr>
        <w:t xml:space="preserve">Dr. </w:t>
      </w:r>
      <w:r>
        <w:rPr>
          <w:rFonts w:ascii="Times New Roman" w:hAnsi="Times New Roman"/>
          <w:b/>
          <w:color w:val="000000"/>
          <w:sz w:val="32"/>
          <w:szCs w:val="32"/>
        </w:rPr>
        <w:t>Stephen</w:t>
      </w:r>
      <w:r w:rsidR="00A80D17">
        <w:rPr>
          <w:rFonts w:ascii="Times New Roman" w:hAnsi="Times New Roman"/>
          <w:b/>
          <w:color w:val="000000"/>
          <w:sz w:val="32"/>
          <w:szCs w:val="32"/>
        </w:rPr>
        <w:t xml:space="preserve"> C.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Mott</w:t>
      </w:r>
      <w:r w:rsidR="00A80D17">
        <w:rPr>
          <w:rFonts w:ascii="Times New Roman" w:hAnsi="Times New Roman"/>
          <w:b/>
          <w:color w:val="000000"/>
          <w:sz w:val="32"/>
          <w:szCs w:val="32"/>
        </w:rPr>
        <w:t>*</w:t>
      </w:r>
    </w:p>
    <w:p w:rsidR="006267A6" w:rsidRPr="006267A6" w:rsidRDefault="006267A6" w:rsidP="006267A6">
      <w:pPr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I have completed reading</w:t>
      </w:r>
      <w:r w:rsidRPr="006267A6">
        <w:rPr>
          <w:rFonts w:ascii="Times New Roman" w:hAnsi="Times New Roman"/>
          <w:color w:val="000000"/>
          <w:sz w:val="32"/>
        </w:rPr>
        <w:t> </w:t>
      </w:r>
      <w:r w:rsidRPr="006267A6">
        <w:rPr>
          <w:rFonts w:ascii="Times New Roman" w:hAnsi="Times New Roman"/>
          <w:i/>
          <w:color w:val="000000"/>
          <w:sz w:val="32"/>
        </w:rPr>
        <w:t>People Power</w:t>
      </w:r>
      <w:r>
        <w:rPr>
          <w:rFonts w:ascii="Times New Roman" w:hAnsi="Times New Roman"/>
          <w:color w:val="000000"/>
          <w:sz w:val="32"/>
        </w:rPr>
        <w:t>;</w:t>
      </w:r>
      <w:r w:rsidR="00A80D17">
        <w:rPr>
          <w:rFonts w:ascii="Times New Roman" w:hAnsi="Times New Roman"/>
          <w:color w:val="000000"/>
          <w:sz w:val="32"/>
          <w:szCs w:val="32"/>
        </w:rPr>
        <w:t xml:space="preserve"> i</w:t>
      </w:r>
      <w:r w:rsidRPr="006267A6">
        <w:rPr>
          <w:rFonts w:ascii="Times New Roman" w:hAnsi="Times New Roman"/>
          <w:color w:val="000000"/>
          <w:sz w:val="32"/>
          <w:szCs w:val="32"/>
        </w:rPr>
        <w:t xml:space="preserve">t is not a fast read.  There are a lot of words on each page, and it is packed with significant argument.  It is worth the time.  It </w:t>
      </w:r>
      <w:r>
        <w:rPr>
          <w:rFonts w:ascii="Times New Roman" w:hAnsi="Times New Roman"/>
          <w:color w:val="000000"/>
          <w:sz w:val="32"/>
          <w:szCs w:val="32"/>
        </w:rPr>
        <w:t>deepened my own understand of community organizing</w:t>
      </w:r>
      <w:r w:rsidRPr="006267A6">
        <w:rPr>
          <w:rFonts w:ascii="Times New Roman" w:hAnsi="Times New Roman"/>
          <w:color w:val="000000"/>
          <w:sz w:val="32"/>
          <w:szCs w:val="32"/>
        </w:rPr>
        <w:t xml:space="preserve"> and showed me that there are more </w:t>
      </w:r>
      <w:r>
        <w:rPr>
          <w:rFonts w:ascii="Times New Roman" w:hAnsi="Times New Roman"/>
          <w:color w:val="000000"/>
          <w:sz w:val="32"/>
          <w:szCs w:val="32"/>
        </w:rPr>
        <w:t>ways of doing it</w:t>
      </w:r>
      <w:r w:rsidRPr="006267A6">
        <w:rPr>
          <w:rFonts w:ascii="Times New Roman" w:hAnsi="Times New Roman"/>
          <w:color w:val="000000"/>
          <w:sz w:val="32"/>
          <w:szCs w:val="32"/>
        </w:rPr>
        <w:t xml:space="preserve"> than I realized.</w:t>
      </w:r>
    </w:p>
    <w:p w:rsidR="006267A6" w:rsidRDefault="006267A6" w:rsidP="006267A6">
      <w:pPr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 w:rsidRPr="006267A6">
        <w:rPr>
          <w:rFonts w:ascii="Times New Roman" w:hAnsi="Times New Roman"/>
          <w:color w:val="000000"/>
          <w:sz w:val="32"/>
          <w:szCs w:val="32"/>
        </w:rPr>
        <w:t>I have found that great practitioners often are not able to share well the the</w:t>
      </w:r>
      <w:r>
        <w:rPr>
          <w:rFonts w:ascii="Times New Roman" w:hAnsi="Times New Roman"/>
          <w:color w:val="000000"/>
          <w:sz w:val="32"/>
          <w:szCs w:val="32"/>
        </w:rPr>
        <w:t>ory of what they are doing.  Mike Miller is a gr</w:t>
      </w:r>
      <w:r w:rsidR="00A80D17">
        <w:rPr>
          <w:rFonts w:ascii="Times New Roman" w:hAnsi="Times New Roman"/>
          <w:color w:val="000000"/>
          <w:sz w:val="32"/>
          <w:szCs w:val="32"/>
        </w:rPr>
        <w:t>eat exception to that.  He was</w:t>
      </w:r>
      <w:r>
        <w:rPr>
          <w:rFonts w:ascii="Times New Roman" w:hAnsi="Times New Roman"/>
          <w:color w:val="000000"/>
          <w:sz w:val="32"/>
          <w:szCs w:val="32"/>
        </w:rPr>
        <w:t xml:space="preserve"> a</w:t>
      </w:r>
      <w:r w:rsidR="00422E82">
        <w:rPr>
          <w:rFonts w:ascii="Times New Roman" w:hAnsi="Times New Roman"/>
          <w:color w:val="000000"/>
          <w:sz w:val="32"/>
          <w:szCs w:val="32"/>
        </w:rPr>
        <w:t>n outstanding</w:t>
      </w:r>
      <w:r w:rsidRPr="006267A6">
        <w:rPr>
          <w:rFonts w:ascii="Times New Roman" w:hAnsi="Times New Roman"/>
          <w:color w:val="000000"/>
          <w:sz w:val="32"/>
          <w:szCs w:val="32"/>
        </w:rPr>
        <w:t xml:space="preserve"> choice t</w:t>
      </w:r>
      <w:r>
        <w:rPr>
          <w:rFonts w:ascii="Times New Roman" w:hAnsi="Times New Roman"/>
          <w:color w:val="000000"/>
          <w:sz w:val="32"/>
          <w:szCs w:val="32"/>
        </w:rPr>
        <w:t>hat Christians Supporting Community Organizing</w:t>
      </w:r>
      <w:r w:rsidR="00A80D17">
        <w:rPr>
          <w:rFonts w:ascii="Times New Roman" w:hAnsi="Times New Roman"/>
          <w:color w:val="000000"/>
          <w:sz w:val="32"/>
          <w:szCs w:val="32"/>
        </w:rPr>
        <w:t xml:space="preserve"> (an organization of which I was a leader) made in choosing him as</w:t>
      </w:r>
      <w:r>
        <w:rPr>
          <w:rFonts w:ascii="Times New Roman" w:hAnsi="Times New Roman"/>
          <w:color w:val="000000"/>
          <w:sz w:val="32"/>
          <w:szCs w:val="32"/>
        </w:rPr>
        <w:t xml:space="preserve"> our </w:t>
      </w:r>
      <w:r w:rsidRPr="006267A6">
        <w:rPr>
          <w:rFonts w:ascii="Times New Roman" w:hAnsi="Times New Roman"/>
          <w:color w:val="000000"/>
          <w:sz w:val="32"/>
          <w:szCs w:val="32"/>
        </w:rPr>
        <w:t>guide</w:t>
      </w:r>
      <w:r>
        <w:rPr>
          <w:rFonts w:ascii="Times New Roman" w:hAnsi="Times New Roman"/>
          <w:color w:val="000000"/>
          <w:sz w:val="32"/>
          <w:szCs w:val="32"/>
        </w:rPr>
        <w:t xml:space="preserve"> to faith-based community organizing</w:t>
      </w:r>
      <w:r w:rsidRPr="006267A6">
        <w:rPr>
          <w:rFonts w:ascii="Times New Roman" w:hAnsi="Times New Roman"/>
          <w:color w:val="000000"/>
          <w:sz w:val="32"/>
          <w:szCs w:val="32"/>
        </w:rPr>
        <w:t>.</w:t>
      </w:r>
    </w:p>
    <w:p w:rsidR="006267A6" w:rsidRPr="006267A6" w:rsidRDefault="00A80D17" w:rsidP="006267A6">
      <w:pPr>
        <w:rPr>
          <w:rFonts w:ascii="Times" w:hAnsi="Times"/>
          <w:b/>
          <w:i/>
          <w:sz w:val="32"/>
          <w:szCs w:val="20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*</w:t>
      </w:r>
      <w:r w:rsidR="006267A6">
        <w:rPr>
          <w:rFonts w:ascii="Times New Roman" w:hAnsi="Times New Roman"/>
          <w:b/>
          <w:i/>
          <w:color w:val="000000"/>
          <w:sz w:val="32"/>
          <w:szCs w:val="32"/>
        </w:rPr>
        <w:t>Rev. Dr. Stephen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 C.</w:t>
      </w:r>
      <w:r w:rsidR="00422E82">
        <w:rPr>
          <w:rFonts w:ascii="Times New Roman" w:hAnsi="Times New Roman"/>
          <w:b/>
          <w:i/>
          <w:color w:val="000000"/>
          <w:sz w:val="32"/>
          <w:szCs w:val="32"/>
        </w:rPr>
        <w:t xml:space="preserve"> Mott was on the leadership team</w:t>
      </w:r>
      <w:r w:rsidR="006267A6">
        <w:rPr>
          <w:rFonts w:ascii="Times New Roman" w:hAnsi="Times New Roman"/>
          <w:b/>
          <w:i/>
          <w:color w:val="000000"/>
          <w:sz w:val="32"/>
          <w:szCs w:val="32"/>
        </w:rPr>
        <w:t xml:space="preserve"> of Christians Supporting Community Organizing, an effort among evangelical, Holiness and Pentecostal Christians to engage those traditions in this kind of community</w:t>
      </w:r>
      <w:r w:rsidR="00422E82">
        <w:rPr>
          <w:rFonts w:ascii="Times New Roman" w:hAnsi="Times New Roman"/>
          <w:b/>
          <w:i/>
          <w:color w:val="000000"/>
          <w:sz w:val="32"/>
          <w:szCs w:val="32"/>
        </w:rPr>
        <w:t xml:space="preserve"> organizing.  He taught Christian Social Ethics</w:t>
      </w:r>
      <w:r w:rsidR="006267A6">
        <w:rPr>
          <w:rFonts w:ascii="Times New Roman" w:hAnsi="Times New Roman"/>
          <w:b/>
          <w:i/>
          <w:color w:val="000000"/>
          <w:sz w:val="32"/>
          <w:szCs w:val="32"/>
        </w:rPr>
        <w:t xml:space="preserve"> at Gordon-Conwell Seminary, was pastor of the </w:t>
      </w:r>
      <w:proofErr w:type="spellStart"/>
      <w:r w:rsidR="00422E82">
        <w:rPr>
          <w:rFonts w:ascii="Times" w:hAnsi="Times"/>
          <w:b/>
          <w:i/>
          <w:color w:val="252525"/>
          <w:sz w:val="32"/>
          <w:szCs w:val="28"/>
          <w:shd w:val="clear" w:color="auto" w:fill="FFFFFF"/>
        </w:rPr>
        <w:t>Coche</w:t>
      </w:r>
      <w:r w:rsidR="006267A6" w:rsidRPr="006267A6">
        <w:rPr>
          <w:rFonts w:ascii="Times" w:hAnsi="Times"/>
          <w:b/>
          <w:i/>
          <w:color w:val="252525"/>
          <w:sz w:val="32"/>
          <w:szCs w:val="28"/>
          <w:shd w:val="clear" w:color="auto" w:fill="FFFFFF"/>
        </w:rPr>
        <w:t>sett</w:t>
      </w:r>
      <w:proofErr w:type="spellEnd"/>
      <w:r w:rsidR="006267A6" w:rsidRPr="006267A6">
        <w:rPr>
          <w:rFonts w:ascii="Times" w:hAnsi="Times"/>
          <w:b/>
          <w:i/>
          <w:color w:val="252525"/>
          <w:sz w:val="32"/>
          <w:szCs w:val="28"/>
          <w:shd w:val="clear" w:color="auto" w:fill="FFFFFF"/>
        </w:rPr>
        <w:t xml:space="preserve"> United Methodist Church</w:t>
      </w:r>
      <w:r w:rsidR="006267A6">
        <w:rPr>
          <w:rFonts w:ascii="Times" w:hAnsi="Times"/>
          <w:b/>
          <w:i/>
          <w:color w:val="252525"/>
          <w:sz w:val="32"/>
          <w:szCs w:val="28"/>
          <w:shd w:val="clear" w:color="auto" w:fill="FFFFFF"/>
        </w:rPr>
        <w:t xml:space="preserve"> in Bridgewater, MA, </w:t>
      </w:r>
      <w:r>
        <w:rPr>
          <w:rFonts w:ascii="Times" w:hAnsi="Times"/>
          <w:b/>
          <w:i/>
          <w:color w:val="252525"/>
          <w:sz w:val="32"/>
          <w:szCs w:val="28"/>
          <w:shd w:val="clear" w:color="auto" w:fill="FFFFFF"/>
        </w:rPr>
        <w:t xml:space="preserve">served as chair of his denomination’s conference </w:t>
      </w:r>
      <w:r w:rsidRPr="00A80D17">
        <w:rPr>
          <w:rFonts w:ascii="Times" w:hAnsi="Times"/>
          <w:b/>
          <w:i/>
          <w:color w:val="013066"/>
          <w:sz w:val="32"/>
          <w:shd w:val="clear" w:color="auto" w:fill="FFFFFF"/>
        </w:rPr>
        <w:t>Church and Society Committee</w:t>
      </w:r>
      <w:r w:rsidR="00422E82">
        <w:rPr>
          <w:rFonts w:ascii="Times" w:hAnsi="Times"/>
          <w:b/>
          <w:i/>
          <w:color w:val="013066"/>
          <w:sz w:val="32"/>
          <w:shd w:val="clear" w:color="auto" w:fill="FFFFFF"/>
        </w:rPr>
        <w:t>.  He</w:t>
      </w:r>
      <w:r>
        <w:rPr>
          <w:rFonts w:ascii="Times" w:hAnsi="Times"/>
          <w:b/>
          <w:i/>
          <w:color w:val="013066"/>
          <w:sz w:val="32"/>
          <w:shd w:val="clear" w:color="auto" w:fill="FFFFFF"/>
        </w:rPr>
        <w:t xml:space="preserve"> is author of </w:t>
      </w:r>
      <w:r w:rsidR="006267A6" w:rsidRPr="006267A6">
        <w:rPr>
          <w:rFonts w:ascii="Times" w:hAnsi="Times"/>
          <w:b/>
          <w:color w:val="252525"/>
          <w:sz w:val="32"/>
          <w:szCs w:val="28"/>
          <w:shd w:val="clear" w:color="auto" w:fill="FFFFFF"/>
        </w:rPr>
        <w:t>Biblical Ethics and Social Change</w:t>
      </w:r>
      <w:r w:rsidR="006267A6" w:rsidRPr="006267A6">
        <w:rPr>
          <w:rFonts w:ascii="Times" w:hAnsi="Times"/>
          <w:b/>
          <w:color w:val="252525"/>
          <w:sz w:val="32"/>
        </w:rPr>
        <w:t> </w:t>
      </w:r>
      <w:r w:rsidR="006267A6" w:rsidRPr="006267A6">
        <w:rPr>
          <w:rFonts w:ascii="Times" w:hAnsi="Times"/>
          <w:b/>
          <w:i/>
          <w:color w:val="252525"/>
          <w:sz w:val="32"/>
          <w:szCs w:val="28"/>
          <w:shd w:val="clear" w:color="auto" w:fill="FFFFFF"/>
        </w:rPr>
        <w:t>(Oxford University Press</w:t>
      </w:r>
      <w:r w:rsidR="006267A6" w:rsidRPr="006267A6">
        <w:rPr>
          <w:rFonts w:ascii="Times" w:hAnsi="Times"/>
          <w:b/>
          <w:color w:val="252525"/>
          <w:sz w:val="32"/>
          <w:szCs w:val="28"/>
          <w:shd w:val="clear" w:color="auto" w:fill="FFFFFF"/>
        </w:rPr>
        <w:t xml:space="preserve">, </w:t>
      </w:r>
      <w:r w:rsidR="006267A6" w:rsidRPr="006267A6">
        <w:rPr>
          <w:rFonts w:ascii="Times" w:hAnsi="Times"/>
          <w:b/>
          <w:i/>
          <w:color w:val="252525"/>
          <w:sz w:val="32"/>
          <w:szCs w:val="28"/>
          <w:shd w:val="clear" w:color="auto" w:fill="FFFFFF"/>
        </w:rPr>
        <w:t>rev. ed. 2011 [1982]) and</w:t>
      </w:r>
      <w:r w:rsidR="006267A6" w:rsidRPr="006267A6">
        <w:rPr>
          <w:rFonts w:ascii="Times" w:hAnsi="Times"/>
          <w:b/>
          <w:color w:val="252525"/>
          <w:sz w:val="32"/>
        </w:rPr>
        <w:t> </w:t>
      </w:r>
      <w:r w:rsidR="006267A6" w:rsidRPr="006267A6">
        <w:rPr>
          <w:rFonts w:ascii="Times" w:hAnsi="Times"/>
          <w:b/>
          <w:color w:val="252525"/>
          <w:sz w:val="32"/>
          <w:szCs w:val="28"/>
          <w:shd w:val="clear" w:color="auto" w:fill="FFFFFF"/>
        </w:rPr>
        <w:t>A Christian Perspective on Political Thought</w:t>
      </w:r>
      <w:r w:rsidR="006267A6">
        <w:rPr>
          <w:rFonts w:ascii="Times" w:hAnsi="Times"/>
          <w:b/>
          <w:color w:val="252525"/>
          <w:sz w:val="32"/>
          <w:szCs w:val="28"/>
          <w:shd w:val="clear" w:color="auto" w:fill="FFFFFF"/>
        </w:rPr>
        <w:t xml:space="preserve"> </w:t>
      </w:r>
      <w:r w:rsidR="006267A6" w:rsidRPr="006267A6">
        <w:rPr>
          <w:rFonts w:ascii="Times" w:hAnsi="Times"/>
          <w:b/>
          <w:i/>
          <w:color w:val="252525"/>
          <w:sz w:val="32"/>
          <w:szCs w:val="28"/>
          <w:shd w:val="clear" w:color="auto" w:fill="FFFFFF"/>
        </w:rPr>
        <w:t>(Oxford University Press, 1993)</w:t>
      </w:r>
    </w:p>
    <w:p w:rsidR="005F1A0B" w:rsidRPr="0090282E" w:rsidRDefault="005F1A0B" w:rsidP="00BC7E90">
      <w:pPr>
        <w:shd w:val="clear" w:color="auto" w:fill="FFFFFF"/>
        <w:rPr>
          <w:rFonts w:ascii="Times" w:hAnsi="Times"/>
          <w:color w:val="222222"/>
          <w:sz w:val="32"/>
          <w:szCs w:val="26"/>
        </w:rPr>
      </w:pPr>
    </w:p>
    <w:sectPr w:rsidR="005F1A0B" w:rsidRPr="0090282E" w:rsidSect="00D81545">
      <w:pgSz w:w="12240" w:h="15840"/>
      <w:pgMar w:top="720" w:right="720" w:bottom="806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CC6DC5"/>
    <w:multiLevelType w:val="multilevel"/>
    <w:tmpl w:val="C706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77A84"/>
    <w:multiLevelType w:val="hybridMultilevel"/>
    <w:tmpl w:val="5762CFCC"/>
    <w:lvl w:ilvl="0" w:tplc="E3362CFE">
      <w:start w:val="66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52F6"/>
    <w:rsid w:val="00033933"/>
    <w:rsid w:val="000A0C41"/>
    <w:rsid w:val="000B4E6E"/>
    <w:rsid w:val="000C30C5"/>
    <w:rsid w:val="00103C96"/>
    <w:rsid w:val="00126341"/>
    <w:rsid w:val="0012668E"/>
    <w:rsid w:val="00127E12"/>
    <w:rsid w:val="00152F5F"/>
    <w:rsid w:val="0019079B"/>
    <w:rsid w:val="002552F6"/>
    <w:rsid w:val="00257BC8"/>
    <w:rsid w:val="00274127"/>
    <w:rsid w:val="002764F8"/>
    <w:rsid w:val="003062FB"/>
    <w:rsid w:val="00356E61"/>
    <w:rsid w:val="00357C60"/>
    <w:rsid w:val="00385804"/>
    <w:rsid w:val="003937F8"/>
    <w:rsid w:val="003D765B"/>
    <w:rsid w:val="003F2E79"/>
    <w:rsid w:val="00422E82"/>
    <w:rsid w:val="004713B6"/>
    <w:rsid w:val="004A1099"/>
    <w:rsid w:val="004C0B2F"/>
    <w:rsid w:val="00520D93"/>
    <w:rsid w:val="00543443"/>
    <w:rsid w:val="00561DA4"/>
    <w:rsid w:val="00576023"/>
    <w:rsid w:val="005A010B"/>
    <w:rsid w:val="005D02C4"/>
    <w:rsid w:val="005D2A50"/>
    <w:rsid w:val="005F1A0B"/>
    <w:rsid w:val="0060479F"/>
    <w:rsid w:val="006267A6"/>
    <w:rsid w:val="00627105"/>
    <w:rsid w:val="00645D5A"/>
    <w:rsid w:val="00664A3B"/>
    <w:rsid w:val="0066707C"/>
    <w:rsid w:val="00685C60"/>
    <w:rsid w:val="00696EF2"/>
    <w:rsid w:val="006C2A8C"/>
    <w:rsid w:val="006E1977"/>
    <w:rsid w:val="007637F3"/>
    <w:rsid w:val="007C4BB2"/>
    <w:rsid w:val="008175F3"/>
    <w:rsid w:val="00835613"/>
    <w:rsid w:val="00836535"/>
    <w:rsid w:val="00844765"/>
    <w:rsid w:val="0087698D"/>
    <w:rsid w:val="00884FA0"/>
    <w:rsid w:val="008A3DD9"/>
    <w:rsid w:val="008B4071"/>
    <w:rsid w:val="008C43CF"/>
    <w:rsid w:val="008D1F49"/>
    <w:rsid w:val="008F26B0"/>
    <w:rsid w:val="00900564"/>
    <w:rsid w:val="0090282E"/>
    <w:rsid w:val="0094024E"/>
    <w:rsid w:val="0095423C"/>
    <w:rsid w:val="0097762D"/>
    <w:rsid w:val="009A7D7F"/>
    <w:rsid w:val="009E72F5"/>
    <w:rsid w:val="009F0AA1"/>
    <w:rsid w:val="00A35D06"/>
    <w:rsid w:val="00A75C11"/>
    <w:rsid w:val="00A80D17"/>
    <w:rsid w:val="00A85880"/>
    <w:rsid w:val="00AE5754"/>
    <w:rsid w:val="00B25D3D"/>
    <w:rsid w:val="00B522F3"/>
    <w:rsid w:val="00B55BB9"/>
    <w:rsid w:val="00B90D1C"/>
    <w:rsid w:val="00BC7E90"/>
    <w:rsid w:val="00C00031"/>
    <w:rsid w:val="00C504FB"/>
    <w:rsid w:val="00CB4C06"/>
    <w:rsid w:val="00CD683C"/>
    <w:rsid w:val="00D04B3C"/>
    <w:rsid w:val="00D04FDD"/>
    <w:rsid w:val="00D57E27"/>
    <w:rsid w:val="00D62AD2"/>
    <w:rsid w:val="00D75842"/>
    <w:rsid w:val="00D81545"/>
    <w:rsid w:val="00D952ED"/>
    <w:rsid w:val="00DA25D9"/>
    <w:rsid w:val="00DC2E77"/>
    <w:rsid w:val="00E03487"/>
    <w:rsid w:val="00E11CEB"/>
    <w:rsid w:val="00E5067E"/>
    <w:rsid w:val="00E517B9"/>
    <w:rsid w:val="00E52DD3"/>
    <w:rsid w:val="00E855D2"/>
    <w:rsid w:val="00E954D3"/>
    <w:rsid w:val="00EF6FD6"/>
    <w:rsid w:val="00F25116"/>
    <w:rsid w:val="00F96046"/>
    <w:rsid w:val="00FA0D62"/>
    <w:rsid w:val="00FD2ABB"/>
  </w:rsids>
  <m:mathPr>
    <m:mathFont m:val="Ope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F3"/>
  </w:style>
  <w:style w:type="paragraph" w:styleId="Heading1">
    <w:name w:val="heading 1"/>
    <w:basedOn w:val="Normal"/>
    <w:link w:val="Heading1Char"/>
    <w:uiPriority w:val="9"/>
    <w:qFormat/>
    <w:rsid w:val="00D81545"/>
    <w:pPr>
      <w:widowControl w:val="0"/>
      <w:spacing w:after="0"/>
      <w:ind w:left="800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1545"/>
    <w:pPr>
      <w:widowControl w:val="0"/>
      <w:spacing w:after="0"/>
      <w:ind w:left="80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1545"/>
    <w:rPr>
      <w:rFonts w:ascii="Arial" w:eastAsia="Arial" w:hAnsi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D81545"/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D81545"/>
    <w:pPr>
      <w:widowControl w:val="0"/>
      <w:spacing w:after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81545"/>
    <w:pPr>
      <w:widowControl w:val="0"/>
      <w:spacing w:after="0"/>
    </w:pPr>
    <w:rPr>
      <w:sz w:val="22"/>
      <w:szCs w:val="22"/>
    </w:rPr>
  </w:style>
  <w:style w:type="paragraph" w:styleId="NormalWeb">
    <w:name w:val="Normal (Web)"/>
    <w:basedOn w:val="Normal"/>
    <w:uiPriority w:val="99"/>
    <w:rsid w:val="0062710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627105"/>
    <w:rPr>
      <w:b/>
    </w:rPr>
  </w:style>
  <w:style w:type="character" w:customStyle="1" w:styleId="apple-converted-space">
    <w:name w:val="apple-converted-space"/>
    <w:basedOn w:val="DefaultParagraphFont"/>
    <w:rsid w:val="00627105"/>
  </w:style>
  <w:style w:type="character" w:styleId="Hyperlink">
    <w:name w:val="Hyperlink"/>
    <w:basedOn w:val="DefaultParagraphFont"/>
    <w:uiPriority w:val="99"/>
    <w:rsid w:val="00627105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627105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83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6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tem">
    <w:name w:val="item"/>
    <w:basedOn w:val="Normal"/>
    <w:rsid w:val="00835613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764F8"/>
    <w:rPr>
      <w:color w:val="0000FF"/>
      <w:u w:val="single"/>
    </w:rPr>
  </w:style>
  <w:style w:type="character" w:customStyle="1" w:styleId="caption-text">
    <w:name w:val="caption-text"/>
    <w:basedOn w:val="DefaultParagraphFont"/>
    <w:rsid w:val="002764F8"/>
  </w:style>
  <w:style w:type="character" w:customStyle="1" w:styleId="credit">
    <w:name w:val="credit"/>
    <w:basedOn w:val="DefaultParagraphFont"/>
    <w:rsid w:val="002764F8"/>
  </w:style>
  <w:style w:type="character" w:customStyle="1" w:styleId="hidefromview">
    <w:name w:val="hidefromview"/>
    <w:basedOn w:val="DefaultParagraphFont"/>
    <w:rsid w:val="002764F8"/>
  </w:style>
  <w:style w:type="paragraph" w:customStyle="1" w:styleId="descender">
    <w:name w:val="descender"/>
    <w:basedOn w:val="Normal"/>
    <w:rsid w:val="002764F8"/>
    <w:pPr>
      <w:spacing w:beforeLines="1" w:afterLines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4F8"/>
    <w:pPr>
      <w:spacing w:beforeLines="1" w:afterLines="1"/>
    </w:pPr>
    <w:rPr>
      <w:rFonts w:ascii="Times" w:hAnsi="Times"/>
      <w:b/>
      <w:bCs/>
      <w:color w:val="4F81BD" w:themeColor="accent1"/>
      <w:sz w:val="18"/>
      <w:szCs w:val="18"/>
    </w:rPr>
  </w:style>
  <w:style w:type="character" w:customStyle="1" w:styleId="caption1">
    <w:name w:val="caption1"/>
    <w:basedOn w:val="DefaultParagraphFont"/>
    <w:rsid w:val="002764F8"/>
  </w:style>
  <w:style w:type="character" w:customStyle="1" w:styleId="pub-date">
    <w:name w:val="pub-date"/>
    <w:basedOn w:val="DefaultParagraphFont"/>
    <w:rsid w:val="002764F8"/>
  </w:style>
  <w:style w:type="character" w:customStyle="1" w:styleId="dingbat">
    <w:name w:val="dingbat"/>
    <w:basedOn w:val="DefaultParagraphFont"/>
    <w:rsid w:val="002764F8"/>
  </w:style>
  <w:style w:type="character" w:customStyle="1" w:styleId="aqj">
    <w:name w:val="aqj"/>
    <w:basedOn w:val="DefaultParagraphFont"/>
    <w:rsid w:val="000B4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16200">
                                                      <w:marLeft w:val="200"/>
                                                      <w:marRight w:val="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9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51058">
                                                              <w:marLeft w:val="0"/>
                                                              <w:marRight w:val="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8" w:space="10" w:color="E1E1E1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1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26822">
                                                                  <w:marLeft w:val="0"/>
                                                                  <w:marRight w:val="2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B7B7B7"/>
                                                                    <w:left w:val="single" w:sz="8" w:space="0" w:color="B7B7B7"/>
                                                                    <w:bottom w:val="single" w:sz="8" w:space="0" w:color="B7B7B7"/>
                                                                    <w:right w:val="single" w:sz="8" w:space="0" w:color="B7B7B7"/>
                                                                  </w:divBdr>
                                                                  <w:divsChild>
                                                                    <w:div w:id="214539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599636">
                                                              <w:marLeft w:val="0"/>
                                                              <w:marRight w:val="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0" w:color="B7B7B7"/>
                                                                <w:left w:val="single" w:sz="8" w:space="0" w:color="B7B7B7"/>
                                                                <w:bottom w:val="single" w:sz="8" w:space="0" w:color="B7B7B7"/>
                                                                <w:right w:val="single" w:sz="8" w:space="0" w:color="B7B7B7"/>
                                                              </w:divBdr>
                                                              <w:divsChild>
                                                                <w:div w:id="159701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05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426574">
                  <w:marLeft w:val="0"/>
                  <w:marRight w:val="0"/>
                  <w:marTop w:val="0"/>
                  <w:marBottom w:val="0"/>
                  <w:divBdr>
                    <w:top w:val="single" w:sz="18" w:space="31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0" w:color="959595"/>
            <w:right w:val="none" w:sz="0" w:space="0" w:color="auto"/>
          </w:divBdr>
          <w:divsChild>
            <w:div w:id="19811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59595"/>
                <w:right w:val="none" w:sz="0" w:space="0" w:color="auto"/>
              </w:divBdr>
            </w:div>
          </w:divsChild>
        </w:div>
      </w:divsChild>
    </w:div>
    <w:div w:id="1992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1153</Characters>
  <Application>Microsoft Word 12.0.0</Application>
  <DocSecurity>0</DocSecurity>
  <Lines>9</Lines>
  <Paragraphs>2</Paragraphs>
  <ScaleCrop>false</ScaleCrop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cp:lastModifiedBy>Mike Miller</cp:lastModifiedBy>
  <cp:revision>5</cp:revision>
  <dcterms:created xsi:type="dcterms:W3CDTF">2016-01-30T01:14:00Z</dcterms:created>
  <dcterms:modified xsi:type="dcterms:W3CDTF">2016-01-30T21:59:00Z</dcterms:modified>
</cp:coreProperties>
</file>